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bottom w:val="thinThickSmallGap" w:sz="36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685"/>
      </w:tblGrid>
      <w:tr w:rsidR="00A918AD" w:rsidTr="00A918AD">
        <w:trPr>
          <w:trHeight w:val="3123"/>
        </w:trPr>
        <w:tc>
          <w:tcPr>
            <w:tcW w:w="3828" w:type="dxa"/>
            <w:tcBorders>
              <w:top w:val="nil"/>
              <w:left w:val="nil"/>
              <w:bottom w:val="thinThickSmallGap" w:sz="36" w:space="0" w:color="auto"/>
              <w:right w:val="nil"/>
            </w:tcBorders>
            <w:hideMark/>
          </w:tcPr>
          <w:p w:rsidR="00A918AD" w:rsidRPr="00A918AD" w:rsidRDefault="00A918AD">
            <w:pPr>
              <w:spacing w:after="0"/>
              <w:rPr>
                <w:b/>
                <w:sz w:val="18"/>
                <w:szCs w:val="18"/>
              </w:rPr>
            </w:pPr>
            <w:r w:rsidRPr="00A918AD">
              <w:rPr>
                <w:b/>
                <w:sz w:val="18"/>
                <w:szCs w:val="18"/>
                <w:lang w:val="be-BY"/>
              </w:rPr>
              <w:t xml:space="preserve">СГА </w:t>
            </w:r>
            <w:r w:rsidR="00BD14E4">
              <w:rPr>
                <w:b/>
                <w:sz w:val="18"/>
                <w:szCs w:val="18"/>
              </w:rPr>
              <w:t>«</w:t>
            </w:r>
            <w:r w:rsidRPr="00A918AD">
              <w:rPr>
                <w:b/>
                <w:sz w:val="18"/>
                <w:szCs w:val="18"/>
                <w:lang w:val="be-BY"/>
              </w:rPr>
              <w:t>Футбольны клуб «СТАРТ»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Рэспубл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Беларусь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A918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Амураторская</w:t>
            </w:r>
            <w:proofErr w:type="spellEnd"/>
            <w:r>
              <w:rPr>
                <w:sz w:val="20"/>
                <w:szCs w:val="20"/>
              </w:rPr>
              <w:t xml:space="preserve">, д.7,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29С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 xml:space="preserve">220004,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iнск</w:t>
            </w:r>
            <w:proofErr w:type="spellEnd"/>
          </w:p>
          <w:p w:rsidR="00A918AD" w:rsidRPr="00FB0DE3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Тэл</w:t>
            </w:r>
            <w:r w:rsidRPr="00FB0DE3">
              <w:rPr>
                <w:sz w:val="20"/>
                <w:szCs w:val="20"/>
              </w:rPr>
              <w:t>.+37517</w:t>
            </w:r>
            <w:r w:rsidR="003B7507" w:rsidRPr="00FB0DE3">
              <w:rPr>
                <w:sz w:val="20"/>
                <w:szCs w:val="20"/>
              </w:rPr>
              <w:t>3962904</w:t>
            </w:r>
          </w:p>
          <w:p w:rsidR="00A918AD" w:rsidRPr="00FB0DE3" w:rsidRDefault="003B75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="00A918AD" w:rsidRPr="00FB0DE3">
              <w:rPr>
                <w:sz w:val="20"/>
                <w:szCs w:val="20"/>
              </w:rPr>
              <w:t xml:space="preserve"> +375</w:t>
            </w:r>
            <w:r w:rsidRPr="00FB0DE3">
              <w:rPr>
                <w:sz w:val="20"/>
                <w:szCs w:val="20"/>
              </w:rPr>
              <w:t>295719971</w:t>
            </w:r>
          </w:p>
          <w:p w:rsidR="00A918AD" w:rsidRPr="00FB0DE3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Pr="00FB0DE3">
              <w:rPr>
                <w:sz w:val="20"/>
                <w:szCs w:val="20"/>
              </w:rPr>
              <w:t xml:space="preserve"> +37529</w:t>
            </w:r>
            <w:r w:rsidR="00C4641D">
              <w:rPr>
                <w:sz w:val="20"/>
                <w:szCs w:val="20"/>
              </w:rPr>
              <w:t>33</w:t>
            </w:r>
            <w:r w:rsidR="003B7507" w:rsidRPr="00FB0DE3">
              <w:rPr>
                <w:sz w:val="20"/>
                <w:szCs w:val="20"/>
              </w:rPr>
              <w:t>27729</w:t>
            </w:r>
          </w:p>
          <w:p w:rsidR="003B7507" w:rsidRPr="00FB0DE3" w:rsidRDefault="003B7507" w:rsidP="003B7507">
            <w:pPr>
              <w:spacing w:after="0"/>
              <w:rPr>
                <w:b/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УНП</w:t>
            </w:r>
            <w:r w:rsidRPr="00FB0DE3">
              <w:rPr>
                <w:sz w:val="20"/>
                <w:szCs w:val="20"/>
              </w:rPr>
              <w:t xml:space="preserve">  194905429</w:t>
            </w:r>
          </w:p>
          <w:p w:rsidR="003B7507" w:rsidRPr="00FB0DE3" w:rsidRDefault="003B7507" w:rsidP="003B7507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  <w:lang w:val="en-US"/>
              </w:rPr>
              <w:t>BY</w:t>
            </w:r>
            <w:r w:rsidRPr="00FB0DE3">
              <w:rPr>
                <w:sz w:val="20"/>
                <w:szCs w:val="20"/>
              </w:rPr>
              <w:t>57</w:t>
            </w:r>
            <w:r w:rsidRPr="00A918AD">
              <w:rPr>
                <w:sz w:val="20"/>
                <w:szCs w:val="20"/>
                <w:lang w:val="en-US"/>
              </w:rPr>
              <w:t>OLMP</w:t>
            </w:r>
            <w:r w:rsidRPr="00FB0DE3">
              <w:rPr>
                <w:sz w:val="20"/>
                <w:szCs w:val="20"/>
              </w:rPr>
              <w:t>30150000032140000933   (</w:t>
            </w:r>
            <w:r w:rsidRPr="00A918AD">
              <w:rPr>
                <w:sz w:val="20"/>
                <w:szCs w:val="20"/>
                <w:lang w:val="en-US"/>
              </w:rPr>
              <w:t>BYN</w:t>
            </w:r>
            <w:r w:rsidRPr="00FB0DE3">
              <w:rPr>
                <w:sz w:val="20"/>
                <w:szCs w:val="20"/>
              </w:rPr>
              <w:t>)</w:t>
            </w:r>
          </w:p>
          <w:p w:rsidR="003B7507" w:rsidRPr="00FB0DE3" w:rsidRDefault="00587D78" w:rsidP="003B7507">
            <w:pPr>
              <w:spacing w:after="0"/>
              <w:rPr>
                <w:sz w:val="20"/>
                <w:szCs w:val="20"/>
              </w:rPr>
            </w:pPr>
            <w:r w:rsidRPr="00587D78">
              <w:rPr>
                <w:sz w:val="20"/>
                <w:szCs w:val="20"/>
              </w:rPr>
              <w:t>ААТ</w:t>
            </w:r>
            <w:r w:rsidR="003B7507" w:rsidRPr="00FB0DE3">
              <w:rPr>
                <w:sz w:val="20"/>
                <w:szCs w:val="20"/>
              </w:rPr>
              <w:t xml:space="preserve"> «</w:t>
            </w:r>
            <w:proofErr w:type="spellStart"/>
            <w:r w:rsidR="003B7507" w:rsidRPr="00A918AD">
              <w:rPr>
                <w:sz w:val="20"/>
                <w:szCs w:val="20"/>
              </w:rPr>
              <w:t>Белгазпромбанк</w:t>
            </w:r>
            <w:proofErr w:type="spellEnd"/>
            <w:r w:rsidR="003B7507" w:rsidRPr="00FB0DE3">
              <w:rPr>
                <w:sz w:val="20"/>
                <w:szCs w:val="20"/>
              </w:rPr>
              <w:t xml:space="preserve">» </w:t>
            </w:r>
            <w:r w:rsidR="003B7507" w:rsidRPr="00A918AD">
              <w:rPr>
                <w:sz w:val="20"/>
                <w:szCs w:val="20"/>
              </w:rPr>
              <w:t>ЦБУ</w:t>
            </w:r>
            <w:r w:rsidR="003B7507" w:rsidRPr="00FB0DE3">
              <w:rPr>
                <w:sz w:val="20"/>
                <w:szCs w:val="20"/>
              </w:rPr>
              <w:t xml:space="preserve"> № 707</w:t>
            </w:r>
          </w:p>
          <w:p w:rsidR="003B7507" w:rsidRPr="00FB0DE3" w:rsidRDefault="003B7507" w:rsidP="003B7507">
            <w:pPr>
              <w:spacing w:after="0"/>
              <w:rPr>
                <w:sz w:val="20"/>
                <w:szCs w:val="20"/>
              </w:rPr>
            </w:pPr>
            <w:r w:rsidRPr="00FB0DE3">
              <w:rPr>
                <w:sz w:val="20"/>
                <w:szCs w:val="20"/>
              </w:rPr>
              <w:t xml:space="preserve"> </w:t>
            </w:r>
            <w:r w:rsidRPr="00A918AD">
              <w:rPr>
                <w:sz w:val="20"/>
                <w:szCs w:val="20"/>
              </w:rPr>
              <w:t>г</w:t>
            </w:r>
            <w:r w:rsidRPr="00FB0DE3">
              <w:rPr>
                <w:sz w:val="20"/>
                <w:szCs w:val="20"/>
              </w:rPr>
              <w:t xml:space="preserve">. </w:t>
            </w:r>
            <w:r w:rsidR="00587D78">
              <w:rPr>
                <w:sz w:val="20"/>
                <w:szCs w:val="20"/>
              </w:rPr>
              <w:t>М</w:t>
            </w:r>
            <w:proofErr w:type="gramStart"/>
            <w:r w:rsidR="00587D78" w:rsidRPr="00337612">
              <w:rPr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="00587D78">
              <w:rPr>
                <w:sz w:val="20"/>
                <w:szCs w:val="20"/>
              </w:rPr>
              <w:t>нск</w:t>
            </w:r>
            <w:proofErr w:type="spellEnd"/>
            <w:r w:rsidRPr="00FB0DE3">
              <w:rPr>
                <w:sz w:val="20"/>
                <w:szCs w:val="20"/>
              </w:rPr>
              <w:t xml:space="preserve">, </w:t>
            </w:r>
            <w:r w:rsidRPr="00A918AD">
              <w:rPr>
                <w:sz w:val="20"/>
                <w:szCs w:val="20"/>
              </w:rPr>
              <w:t>пр</w:t>
            </w:r>
            <w:r w:rsidRPr="00FB0DE3">
              <w:rPr>
                <w:sz w:val="20"/>
                <w:szCs w:val="20"/>
              </w:rPr>
              <w:t>-</w:t>
            </w:r>
            <w:r w:rsidRPr="00A918AD">
              <w:rPr>
                <w:sz w:val="20"/>
                <w:szCs w:val="20"/>
              </w:rPr>
              <w:t>т</w:t>
            </w:r>
            <w:r w:rsidRPr="00FB0DE3">
              <w:rPr>
                <w:sz w:val="20"/>
                <w:szCs w:val="20"/>
              </w:rPr>
              <w:t xml:space="preserve"> </w:t>
            </w:r>
            <w:r w:rsidRPr="00A918AD">
              <w:rPr>
                <w:sz w:val="20"/>
                <w:szCs w:val="20"/>
              </w:rPr>
              <w:t>газеты</w:t>
            </w:r>
            <w:r w:rsidRPr="00FB0DE3">
              <w:rPr>
                <w:sz w:val="20"/>
                <w:szCs w:val="20"/>
              </w:rPr>
              <w:t xml:space="preserve"> «</w:t>
            </w:r>
            <w:proofErr w:type="spellStart"/>
            <w:r w:rsidRPr="00A918AD">
              <w:rPr>
                <w:sz w:val="20"/>
                <w:szCs w:val="20"/>
              </w:rPr>
              <w:t>Звязда</w:t>
            </w:r>
            <w:proofErr w:type="spellEnd"/>
            <w:r w:rsidRPr="00FB0DE3">
              <w:rPr>
                <w:sz w:val="20"/>
                <w:szCs w:val="20"/>
              </w:rPr>
              <w:t>», 16</w:t>
            </w:r>
          </w:p>
          <w:p w:rsidR="003B7507" w:rsidRPr="00A918AD" w:rsidRDefault="003B7507" w:rsidP="003B7507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МФО: OLMPBY2X</w:t>
            </w:r>
          </w:p>
          <w:p w:rsidR="00A918AD" w:rsidRDefault="00891E1C" w:rsidP="003B7507">
            <w:pPr>
              <w:spacing w:after="0"/>
            </w:pPr>
            <w:r>
              <w:rPr>
                <w:sz w:val="20"/>
                <w:szCs w:val="20"/>
              </w:rPr>
              <w:t>УНН</w:t>
            </w:r>
            <w:r w:rsidR="003B7507" w:rsidRPr="00A918AD">
              <w:rPr>
                <w:sz w:val="20"/>
                <w:szCs w:val="20"/>
              </w:rPr>
              <w:t>: 100429079</w:t>
            </w:r>
          </w:p>
        </w:tc>
        <w:tc>
          <w:tcPr>
            <w:tcW w:w="2693" w:type="dxa"/>
            <w:tcBorders>
              <w:top w:val="nil"/>
              <w:left w:val="nil"/>
              <w:bottom w:val="thinThickSmallGap" w:sz="36" w:space="0" w:color="auto"/>
              <w:right w:val="nil"/>
            </w:tcBorders>
          </w:tcPr>
          <w:p w:rsidR="00A918AD" w:rsidRDefault="00A918AD">
            <w:pPr>
              <w:spacing w:after="0"/>
              <w:jc w:val="center"/>
            </w:pPr>
          </w:p>
          <w:p w:rsidR="00A918AD" w:rsidRDefault="00A918AD">
            <w:pPr>
              <w:spacing w:after="0"/>
              <w:jc w:val="center"/>
            </w:pPr>
          </w:p>
          <w:p w:rsidR="00A918AD" w:rsidRDefault="00EE7B63">
            <w:pPr>
              <w:spacing w:after="0"/>
              <w:jc w:val="center"/>
            </w:pPr>
            <w:r w:rsidRPr="00777CA5">
              <w:rPr>
                <w:noProof/>
                <w:lang w:eastAsia="ru-RU"/>
              </w:rPr>
              <w:drawing>
                <wp:inline distT="0" distB="0" distL="0" distR="0" wp14:anchorId="6A7326FB" wp14:editId="5EAB573B">
                  <wp:extent cx="1381125" cy="1476375"/>
                  <wp:effectExtent l="0" t="0" r="0" b="9525"/>
                  <wp:docPr id="1" name="Рисунок 1" descr="E:\ЛОГОТИПЫ\Лого ФК Ст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Ы\Лого ФК Стар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5682" b="88214" l="40870" r="64171"/>
                                    </a14:imgEffect>
                                    <a14:imgEffect>
                                      <a14:brightnessContrast contras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74" t="18807" r="33866" b="11785"/>
                          <a:stretch/>
                        </pic:blipFill>
                        <pic:spPr bwMode="auto">
                          <a:xfrm>
                            <a:off x="0" y="0"/>
                            <a:ext cx="1384031" cy="147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36" w:space="0" w:color="auto"/>
              <w:right w:val="nil"/>
            </w:tcBorders>
            <w:hideMark/>
          </w:tcPr>
          <w:p w:rsidR="00A918AD" w:rsidRPr="00A766EF" w:rsidRDefault="00A918AD">
            <w:pPr>
              <w:spacing w:after="0"/>
              <w:rPr>
                <w:b/>
                <w:bCs/>
                <w:sz w:val="18"/>
                <w:szCs w:val="18"/>
              </w:rPr>
            </w:pPr>
            <w:r w:rsidRPr="00A918AD">
              <w:rPr>
                <w:b/>
                <w:bCs/>
                <w:sz w:val="18"/>
                <w:szCs w:val="18"/>
              </w:rPr>
              <w:t>СОО «Футбольный клуб «СТАРТ»</w:t>
            </w:r>
          </w:p>
          <w:p w:rsidR="00A918AD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A918AD" w:rsidRPr="00A918AD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A918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Амураторская</w:t>
            </w:r>
            <w:proofErr w:type="spellEnd"/>
            <w:r>
              <w:rPr>
                <w:sz w:val="20"/>
                <w:szCs w:val="20"/>
              </w:rPr>
              <w:t>, д.7, офис 29С</w:t>
            </w:r>
          </w:p>
          <w:p w:rsidR="00A918AD" w:rsidRPr="00A918AD" w:rsidRDefault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220004, г. Минск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A766EF">
              <w:rPr>
                <w:sz w:val="20"/>
                <w:szCs w:val="20"/>
                <w:lang w:val="en-US"/>
              </w:rPr>
              <w:t>.+375173962904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Pr="00A766EF">
              <w:rPr>
                <w:sz w:val="20"/>
                <w:szCs w:val="20"/>
                <w:lang w:val="en-US"/>
              </w:rPr>
              <w:t xml:space="preserve"> +375295719971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="00C4641D">
              <w:rPr>
                <w:sz w:val="20"/>
                <w:szCs w:val="20"/>
                <w:lang w:val="en-US"/>
              </w:rPr>
              <w:t xml:space="preserve"> +37529</w:t>
            </w:r>
            <w:r w:rsidR="00C4641D" w:rsidRPr="00195112">
              <w:rPr>
                <w:sz w:val="20"/>
                <w:szCs w:val="20"/>
                <w:lang w:val="en-US"/>
              </w:rPr>
              <w:t>33</w:t>
            </w:r>
            <w:r w:rsidRPr="00A766EF">
              <w:rPr>
                <w:sz w:val="20"/>
                <w:szCs w:val="20"/>
                <w:lang w:val="en-US"/>
              </w:rPr>
              <w:t>27729</w:t>
            </w:r>
          </w:p>
          <w:p w:rsidR="00A918AD" w:rsidRPr="00A766EF" w:rsidRDefault="00A918AD" w:rsidP="00A918AD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A918AD">
              <w:rPr>
                <w:sz w:val="20"/>
                <w:szCs w:val="20"/>
              </w:rPr>
              <w:t>УНП</w:t>
            </w:r>
            <w:r w:rsidRPr="00A766EF">
              <w:rPr>
                <w:sz w:val="20"/>
                <w:szCs w:val="20"/>
                <w:lang w:val="en-US"/>
              </w:rPr>
              <w:t xml:space="preserve">  194905429</w:t>
            </w:r>
          </w:p>
          <w:p w:rsidR="00A918AD" w:rsidRPr="00A766EF" w:rsidRDefault="00A918AD" w:rsidP="00A918AD">
            <w:pPr>
              <w:spacing w:after="0"/>
              <w:rPr>
                <w:sz w:val="20"/>
                <w:szCs w:val="20"/>
                <w:lang w:val="en-US"/>
              </w:rPr>
            </w:pPr>
            <w:r w:rsidRPr="00A918AD">
              <w:rPr>
                <w:sz w:val="20"/>
                <w:szCs w:val="20"/>
                <w:lang w:val="en-US"/>
              </w:rPr>
              <w:t>BY</w:t>
            </w:r>
            <w:r w:rsidRPr="00A766EF">
              <w:rPr>
                <w:sz w:val="20"/>
                <w:szCs w:val="20"/>
                <w:lang w:val="en-US"/>
              </w:rPr>
              <w:t>57</w:t>
            </w:r>
            <w:r w:rsidRPr="00A918AD">
              <w:rPr>
                <w:sz w:val="20"/>
                <w:szCs w:val="20"/>
                <w:lang w:val="en-US"/>
              </w:rPr>
              <w:t>OLMP</w:t>
            </w:r>
            <w:r w:rsidRPr="00A766EF">
              <w:rPr>
                <w:sz w:val="20"/>
                <w:szCs w:val="20"/>
                <w:lang w:val="en-US"/>
              </w:rPr>
              <w:t>30150000032140000933   (</w:t>
            </w:r>
            <w:r w:rsidRPr="00A918AD">
              <w:rPr>
                <w:sz w:val="20"/>
                <w:szCs w:val="20"/>
                <w:lang w:val="en-US"/>
              </w:rPr>
              <w:t>BYN</w:t>
            </w:r>
            <w:r w:rsidRPr="00A766EF">
              <w:rPr>
                <w:sz w:val="20"/>
                <w:szCs w:val="20"/>
                <w:lang w:val="en-US"/>
              </w:rPr>
              <w:t>)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ОАО «</w:t>
            </w:r>
            <w:proofErr w:type="spellStart"/>
            <w:r w:rsidRPr="00A918AD">
              <w:rPr>
                <w:sz w:val="20"/>
                <w:szCs w:val="20"/>
              </w:rPr>
              <w:t>Белгазпромбанк</w:t>
            </w:r>
            <w:proofErr w:type="spellEnd"/>
            <w:r w:rsidRPr="00A918AD">
              <w:rPr>
                <w:sz w:val="20"/>
                <w:szCs w:val="20"/>
              </w:rPr>
              <w:t>» ЦБУ № 707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 xml:space="preserve"> г. Минск, пр-т газеты «</w:t>
            </w:r>
            <w:proofErr w:type="spellStart"/>
            <w:r w:rsidRPr="00A918AD">
              <w:rPr>
                <w:sz w:val="20"/>
                <w:szCs w:val="20"/>
              </w:rPr>
              <w:t>Звязда</w:t>
            </w:r>
            <w:proofErr w:type="spellEnd"/>
            <w:r w:rsidRPr="00A918AD">
              <w:rPr>
                <w:sz w:val="20"/>
                <w:szCs w:val="20"/>
              </w:rPr>
              <w:t>», 16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МФО: OLMPBY2X</w:t>
            </w:r>
          </w:p>
          <w:p w:rsidR="00A918AD" w:rsidRPr="00A918AD" w:rsidRDefault="00891E1C" w:rsidP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УНН</w:t>
            </w:r>
            <w:r w:rsidR="00A918AD" w:rsidRPr="00A918AD">
              <w:rPr>
                <w:sz w:val="20"/>
                <w:szCs w:val="20"/>
              </w:rPr>
              <w:t>: 100429079</w:t>
            </w:r>
          </w:p>
          <w:p w:rsidR="00A918AD" w:rsidRDefault="00A918A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918AD" w:rsidRDefault="00A918AD" w:rsidP="00A918AD">
      <w:pPr>
        <w:rPr>
          <w:sz w:val="8"/>
          <w:szCs w:val="8"/>
        </w:rPr>
      </w:pPr>
    </w:p>
    <w:p w:rsidR="00B62EE6" w:rsidRPr="00B62EE6" w:rsidRDefault="00B62EE6" w:rsidP="00B62EE6">
      <w:pPr>
        <w:spacing w:after="0" w:line="276" w:lineRule="auto"/>
        <w:contextualSpacing w:val="0"/>
        <w:rPr>
          <w:b/>
          <w:sz w:val="32"/>
        </w:rPr>
      </w:pPr>
      <w:r w:rsidRPr="00B62EE6">
        <w:rPr>
          <w:b/>
          <w:sz w:val="32"/>
        </w:rPr>
        <w:t xml:space="preserve">Правление </w:t>
      </w:r>
    </w:p>
    <w:p w:rsidR="00B62EE6" w:rsidRPr="00B62EE6" w:rsidRDefault="00B62EE6" w:rsidP="00B62EE6">
      <w:pPr>
        <w:spacing w:after="0" w:line="276" w:lineRule="auto"/>
        <w:contextualSpacing w:val="0"/>
        <w:rPr>
          <w:b/>
          <w:sz w:val="32"/>
        </w:rPr>
      </w:pPr>
      <w:r w:rsidRPr="00B62EE6">
        <w:rPr>
          <w:b/>
          <w:sz w:val="32"/>
        </w:rPr>
        <w:t>СОО «</w:t>
      </w:r>
      <w:r>
        <w:rPr>
          <w:b/>
          <w:sz w:val="32"/>
        </w:rPr>
        <w:t>Футбольный клуб «СТАРТ</w:t>
      </w:r>
      <w:r w:rsidRPr="00B62EE6">
        <w:rPr>
          <w:b/>
          <w:sz w:val="32"/>
        </w:rPr>
        <w:t xml:space="preserve">» 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B62EE6" w:rsidRPr="00B62EE6" w:rsidRDefault="00B62EE6" w:rsidP="00B62EE6">
      <w:pPr>
        <w:spacing w:after="0" w:line="276" w:lineRule="auto"/>
        <w:contextualSpacing w:val="0"/>
        <w:rPr>
          <w:b/>
          <w:i/>
        </w:rPr>
      </w:pPr>
      <w:r w:rsidRPr="00B62EE6">
        <w:rPr>
          <w:b/>
          <w:i/>
        </w:rPr>
        <w:t>РЕШЕНИЕ</w:t>
      </w:r>
    </w:p>
    <w:p w:rsidR="00B62EE6" w:rsidRPr="00B62EE6" w:rsidRDefault="00195112" w:rsidP="00B62EE6">
      <w:pPr>
        <w:spacing w:after="0" w:line="276" w:lineRule="auto"/>
        <w:contextualSpacing w:val="0"/>
      </w:pPr>
      <w:r>
        <w:t>№ 12</w:t>
      </w:r>
      <w:r w:rsidR="00B62EE6" w:rsidRPr="00B62EE6">
        <w:t xml:space="preserve">/1 от «1» </w:t>
      </w:r>
      <w:r>
        <w:t>декабря 2017</w:t>
      </w:r>
      <w:r w:rsidR="00B62EE6" w:rsidRPr="00B62EE6">
        <w:t xml:space="preserve"> г.</w:t>
      </w:r>
    </w:p>
    <w:p w:rsidR="00B62EE6" w:rsidRPr="00B62EE6" w:rsidRDefault="00B62EE6" w:rsidP="00B62EE6">
      <w:pPr>
        <w:spacing w:after="0" w:line="276" w:lineRule="auto"/>
        <w:contextualSpacing w:val="0"/>
      </w:pPr>
      <w:r w:rsidRPr="00B62EE6">
        <w:t>г.</w:t>
      </w:r>
      <w:r>
        <w:t xml:space="preserve"> </w:t>
      </w:r>
      <w:r w:rsidRPr="00B62EE6">
        <w:t>Минск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B62EE6" w:rsidRPr="00B62EE6" w:rsidRDefault="00B62EE6" w:rsidP="00B62EE6">
      <w:pPr>
        <w:spacing w:after="0" w:line="276" w:lineRule="auto"/>
        <w:ind w:firstLine="708"/>
        <w:contextualSpacing w:val="0"/>
      </w:pPr>
      <w:r w:rsidRPr="00B62EE6">
        <w:t>Об утверждение сроков, сумм</w:t>
      </w:r>
      <w:r>
        <w:t xml:space="preserve"> и льгот по взносам в «Футбольный</w:t>
      </w:r>
      <w:r w:rsidRPr="00B62EE6">
        <w:t xml:space="preserve"> </w:t>
      </w:r>
      <w:r>
        <w:t>клуб</w:t>
      </w:r>
      <w:r w:rsidRPr="00B62EE6">
        <w:t xml:space="preserve"> «</w:t>
      </w:r>
      <w:r>
        <w:t>СТАРТ</w:t>
      </w:r>
      <w:r w:rsidRPr="00B62EE6">
        <w:t>».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B62EE6" w:rsidRP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 w:rsidRPr="00B62EE6">
        <w:t>Взносы в Футбольн</w:t>
      </w:r>
      <w:r>
        <w:t xml:space="preserve">ый клуб </w:t>
      </w:r>
      <w:r w:rsidRPr="00B62EE6">
        <w:t>оплачиваются не позднее 10 числа каждого месяца. Оплата производится за текущий месяц.</w:t>
      </w:r>
      <w:r>
        <w:t xml:space="preserve"> За триместр не позднее 20 числа до начала триместра.</w:t>
      </w:r>
    </w:p>
    <w:p w:rsid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>Оплата производится в виде членского взноса в Ф</w:t>
      </w:r>
      <w:r w:rsidRPr="00B62EE6">
        <w:t>утбольн</w:t>
      </w:r>
      <w:r>
        <w:t>ый</w:t>
      </w:r>
      <w:r w:rsidRPr="00B62EE6">
        <w:t xml:space="preserve"> </w:t>
      </w:r>
      <w:r>
        <w:t>клуб</w:t>
      </w:r>
      <w:r w:rsidRPr="00B62EE6">
        <w:t xml:space="preserve"> на расчетный счет СОО «Футбольн</w:t>
      </w:r>
      <w:r>
        <w:t>ый клуб «СТАРТ».</w:t>
      </w:r>
    </w:p>
    <w:p w:rsid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>Членский взнос в «Ф</w:t>
      </w:r>
      <w:r w:rsidRPr="00B62EE6">
        <w:t>утбольн</w:t>
      </w:r>
      <w:r>
        <w:t>ый</w:t>
      </w:r>
      <w:r w:rsidRPr="00B62EE6">
        <w:t xml:space="preserve"> </w:t>
      </w:r>
      <w:r>
        <w:t>клуб «СТАРТ»</w:t>
      </w:r>
      <w:r w:rsidRPr="00B62EE6">
        <w:t xml:space="preserve"> устанавливается в размере: </w:t>
      </w:r>
      <w:r w:rsidR="00195112">
        <w:t>50</w:t>
      </w:r>
      <w:r>
        <w:t xml:space="preserve"> рублей.  При оплате за триместр </w:t>
      </w:r>
      <w:r w:rsidR="00195112">
        <w:t>150</w:t>
      </w:r>
      <w:r>
        <w:t xml:space="preserve"> рублей.</w:t>
      </w:r>
    </w:p>
    <w:p w:rsidR="00B62EE6" w:rsidRP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 xml:space="preserve">Льготы по взносам в Футбольный </w:t>
      </w:r>
      <w:r w:rsidRPr="00B62EE6">
        <w:t xml:space="preserve"> </w:t>
      </w:r>
      <w:r>
        <w:t>клуб</w:t>
      </w:r>
      <w:r w:rsidRPr="00B62EE6">
        <w:t xml:space="preserve"> устанавливаются в следующих размерах:</w:t>
      </w:r>
    </w:p>
    <w:p w:rsidR="00B62EE6" w:rsidRPr="00B62EE6" w:rsidRDefault="00B62EE6" w:rsidP="00B62EE6">
      <w:pPr>
        <w:numPr>
          <w:ilvl w:val="1"/>
          <w:numId w:val="3"/>
        </w:numPr>
        <w:spacing w:after="0" w:line="276" w:lineRule="auto"/>
        <w:contextualSpacing w:val="0"/>
      </w:pPr>
      <w:r w:rsidRPr="00B62EE6">
        <w:t xml:space="preserve">Два родных брата (сестры) – скидка на </w:t>
      </w:r>
      <w:proofErr w:type="gramStart"/>
      <w:r w:rsidRPr="00B62EE6">
        <w:t>второго</w:t>
      </w:r>
      <w:proofErr w:type="gramEnd"/>
      <w:r w:rsidRPr="00B62EE6">
        <w:t xml:space="preserve"> обучающего в размере 50%.</w:t>
      </w:r>
    </w:p>
    <w:p w:rsidR="00B62EE6" w:rsidRPr="00B62EE6" w:rsidRDefault="00B62EE6" w:rsidP="00B62EE6">
      <w:pPr>
        <w:numPr>
          <w:ilvl w:val="1"/>
          <w:numId w:val="3"/>
        </w:numPr>
        <w:spacing w:after="0" w:line="276" w:lineRule="auto"/>
        <w:contextualSpacing w:val="0"/>
      </w:pPr>
      <w:r w:rsidRPr="00B62EE6">
        <w:t xml:space="preserve">Многодетная семья – скидка в размере </w:t>
      </w:r>
      <w:r w:rsidR="00195112">
        <w:t>1</w:t>
      </w:r>
      <w:bookmarkStart w:id="0" w:name="_GoBack"/>
      <w:bookmarkEnd w:id="0"/>
      <w:r w:rsidR="00C4641D">
        <w:t>0</w:t>
      </w:r>
      <w:r w:rsidRPr="00B62EE6">
        <w:t xml:space="preserve"> рублей на ребенка.</w:t>
      </w:r>
    </w:p>
    <w:p w:rsidR="00B62EE6" w:rsidRPr="00B62EE6" w:rsidRDefault="00B62EE6" w:rsidP="00B62EE6">
      <w:pPr>
        <w:numPr>
          <w:ilvl w:val="1"/>
          <w:numId w:val="3"/>
        </w:numPr>
        <w:spacing w:after="0" w:line="276" w:lineRule="auto"/>
        <w:contextualSpacing w:val="0"/>
      </w:pPr>
      <w:r w:rsidRPr="00B62EE6">
        <w:t>В иных случаях, все льготы и перерасчеты могут устанавливаться в индивидуальном порядке решением Правления исходя из письменного обращения с заявлением в адрес Председателя Правления.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C644FB" w:rsidRDefault="00B62EE6" w:rsidP="00C4641D">
      <w:pPr>
        <w:widowControl w:val="0"/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eastAsia="Times New Roman"/>
          <w:sz w:val="30"/>
          <w:szCs w:val="30"/>
          <w:lang w:eastAsia="ru-RU"/>
        </w:rPr>
      </w:pPr>
      <w:r w:rsidRPr="00B62EE6">
        <w:t>Председатель Правления</w:t>
      </w:r>
      <w:r w:rsidRPr="00B62EE6">
        <w:tab/>
      </w:r>
      <w:r w:rsidRPr="00B62EE6">
        <w:tab/>
      </w:r>
      <w:r w:rsidRPr="00B62EE6">
        <w:tab/>
      </w:r>
      <w:r w:rsidRPr="00B62EE6">
        <w:tab/>
      </w:r>
      <w:r w:rsidRPr="00B62EE6">
        <w:tab/>
      </w:r>
      <w:r w:rsidRPr="00B62EE6">
        <w:tab/>
      </w:r>
      <w:r w:rsidR="00C4641D">
        <w:t>М.А. Филиппов</w:t>
      </w:r>
    </w:p>
    <w:p w:rsidR="00C644FB" w:rsidRDefault="00C644FB" w:rsidP="00C644FB">
      <w:pPr>
        <w:widowControl w:val="0"/>
        <w:autoSpaceDE w:val="0"/>
        <w:autoSpaceDN w:val="0"/>
        <w:adjustRightInd w:val="0"/>
        <w:spacing w:after="0"/>
        <w:ind w:left="-284" w:right="-1"/>
        <w:contextualSpacing w:val="0"/>
        <w:jc w:val="both"/>
        <w:rPr>
          <w:rFonts w:eastAsia="Times New Roman"/>
          <w:sz w:val="30"/>
          <w:szCs w:val="30"/>
          <w:lang w:eastAsia="ru-RU"/>
        </w:rPr>
      </w:pPr>
    </w:p>
    <w:p w:rsidR="00C644FB" w:rsidRPr="00C644FB" w:rsidRDefault="00C644FB" w:rsidP="00C644FB">
      <w:pPr>
        <w:spacing w:after="0"/>
        <w:contextualSpacing w:val="0"/>
        <w:rPr>
          <w:rFonts w:eastAsia="Times New Roman"/>
          <w:szCs w:val="28"/>
          <w:lang w:eastAsia="ru-RU"/>
        </w:rPr>
      </w:pPr>
    </w:p>
    <w:p w:rsidR="00C644FB" w:rsidRPr="00C644FB" w:rsidRDefault="00C644FB" w:rsidP="00C644FB">
      <w:pPr>
        <w:widowControl w:val="0"/>
        <w:tabs>
          <w:tab w:val="left" w:pos="6405"/>
        </w:tabs>
        <w:autoSpaceDE w:val="0"/>
        <w:autoSpaceDN w:val="0"/>
        <w:adjustRightInd w:val="0"/>
        <w:spacing w:before="120" w:after="0"/>
        <w:ind w:left="-284"/>
        <w:contextualSpacing w:val="0"/>
        <w:rPr>
          <w:rFonts w:eastAsiaTheme="minorHAnsi"/>
          <w:szCs w:val="28"/>
        </w:rPr>
      </w:pPr>
    </w:p>
    <w:p w:rsidR="00923FCD" w:rsidRPr="00C644FB" w:rsidRDefault="00FC0013" w:rsidP="00923FCD">
      <w:pPr>
        <w:spacing w:after="0"/>
        <w:contextualSpacing w:val="0"/>
        <w:rPr>
          <w:rFonts w:eastAsia="Times New Roman"/>
          <w:szCs w:val="28"/>
          <w:lang w:eastAsia="ru-RU"/>
        </w:rPr>
      </w:pPr>
      <w:r w:rsidRPr="00C644FB">
        <w:rPr>
          <w:rFonts w:eastAsia="Times New Roman"/>
          <w:szCs w:val="28"/>
          <w:lang w:eastAsia="ru-RU"/>
        </w:rPr>
        <w:t xml:space="preserve">                                      </w:t>
      </w:r>
      <w:r w:rsidR="00923FCD" w:rsidRPr="00C644FB">
        <w:rPr>
          <w:rFonts w:eastAsia="Times New Roman"/>
          <w:szCs w:val="28"/>
          <w:lang w:eastAsia="ru-RU"/>
        </w:rPr>
        <w:t xml:space="preserve">      </w:t>
      </w:r>
    </w:p>
    <w:sectPr w:rsidR="00923FCD" w:rsidRPr="00C644FB" w:rsidSect="00FC00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C0B"/>
    <w:multiLevelType w:val="hybridMultilevel"/>
    <w:tmpl w:val="14AE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E0F19"/>
    <w:multiLevelType w:val="multilevel"/>
    <w:tmpl w:val="CAF6E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D"/>
    <w:rsid w:val="00027AFB"/>
    <w:rsid w:val="00054DD0"/>
    <w:rsid w:val="00061AE8"/>
    <w:rsid w:val="000B3DAB"/>
    <w:rsid w:val="000E0820"/>
    <w:rsid w:val="00195112"/>
    <w:rsid w:val="001D70F0"/>
    <w:rsid w:val="001E31B1"/>
    <w:rsid w:val="001E4CBE"/>
    <w:rsid w:val="002153C0"/>
    <w:rsid w:val="002218F7"/>
    <w:rsid w:val="00337612"/>
    <w:rsid w:val="003B7507"/>
    <w:rsid w:val="0041790D"/>
    <w:rsid w:val="00570B26"/>
    <w:rsid w:val="00587D78"/>
    <w:rsid w:val="00611853"/>
    <w:rsid w:val="00686B88"/>
    <w:rsid w:val="006E003F"/>
    <w:rsid w:val="00761CB4"/>
    <w:rsid w:val="008847BB"/>
    <w:rsid w:val="00891E1C"/>
    <w:rsid w:val="00923FCD"/>
    <w:rsid w:val="0093228F"/>
    <w:rsid w:val="00945DBA"/>
    <w:rsid w:val="009C56A1"/>
    <w:rsid w:val="00A37FB3"/>
    <w:rsid w:val="00A51F1F"/>
    <w:rsid w:val="00A766EF"/>
    <w:rsid w:val="00A918AD"/>
    <w:rsid w:val="00AB4CAF"/>
    <w:rsid w:val="00B257F9"/>
    <w:rsid w:val="00B34478"/>
    <w:rsid w:val="00B62EE6"/>
    <w:rsid w:val="00B92913"/>
    <w:rsid w:val="00BD14E4"/>
    <w:rsid w:val="00C07E81"/>
    <w:rsid w:val="00C131D3"/>
    <w:rsid w:val="00C25F74"/>
    <w:rsid w:val="00C279E7"/>
    <w:rsid w:val="00C4641D"/>
    <w:rsid w:val="00C53B13"/>
    <w:rsid w:val="00C644FB"/>
    <w:rsid w:val="00D02059"/>
    <w:rsid w:val="00D211CF"/>
    <w:rsid w:val="00D817EF"/>
    <w:rsid w:val="00DD5E47"/>
    <w:rsid w:val="00E10B38"/>
    <w:rsid w:val="00EE7B63"/>
    <w:rsid w:val="00F62CB3"/>
    <w:rsid w:val="00F8440B"/>
    <w:rsid w:val="00FB0DE3"/>
    <w:rsid w:val="00FC0013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D"/>
    <w:pPr>
      <w:spacing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D"/>
    <w:pPr>
      <w:spacing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D360-930B-44CF-AD26-17EB14AA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37</cp:revision>
  <cp:lastPrinted>2018-05-29T12:23:00Z</cp:lastPrinted>
  <dcterms:created xsi:type="dcterms:W3CDTF">2017-11-30T06:26:00Z</dcterms:created>
  <dcterms:modified xsi:type="dcterms:W3CDTF">2018-08-10T23:51:00Z</dcterms:modified>
</cp:coreProperties>
</file>